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T1560.003</w:t>
      </w:r>
    </w:p>
    <w:p>
      <w:pPr>
        <w:pStyle w:val="Heading2"/>
      </w:pPr>
      <w:r>
        <w:t>TTP Information</w:t>
      </w:r>
    </w:p>
    <w:p>
      <w:r>
        <w:t>Name: Archive via Custom Method</w:t>
      </w:r>
    </w:p>
    <w:p>
      <w:r>
        <w:t>Description: An adversary may compress or encrypt data that is collected prior to exfiltration using a custom method. Adversaries may choose to use custom archival methods, such as encryption with XOR or stream ciphers implemented with no external library or utility references. Custom implementations of well-known compression algorithms have also been used.(Citation: ESET Sednit Part 2)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collection</w:t>
      </w:r>
    </w:p>
    <w:p>
      <w:pPr>
        <w:pStyle w:val="Heading2"/>
      </w:pPr>
      <w:r>
        <w:t>Malware</w:t>
      </w:r>
    </w:p>
    <w:p>
      <w:pPr>
        <w:pStyle w:val="ListBullet"/>
      </w:pPr>
      <w:r>
        <w:t>ADVSTORESHELL</w:t>
      </w:r>
    </w:p>
    <w:p>
      <w:pPr>
        <w:pStyle w:val="ListBullet"/>
      </w:pPr>
      <w:r>
        <w:t>Agent.btz</w:t>
      </w:r>
    </w:p>
    <w:p>
      <w:pPr>
        <w:pStyle w:val="ListBullet"/>
      </w:pPr>
      <w:r>
        <w:t>Attor</w:t>
      </w:r>
    </w:p>
    <w:p>
      <w:pPr>
        <w:pStyle w:val="ListBullet"/>
      </w:pPr>
      <w:r>
        <w:t>BLUELIGHT</w:t>
      </w:r>
    </w:p>
    <w:p>
      <w:pPr>
        <w:pStyle w:val="ListBullet"/>
      </w:pPr>
      <w:r>
        <w:t>Duqu</w:t>
      </w:r>
    </w:p>
    <w:p>
      <w:pPr>
        <w:pStyle w:val="ListBullet"/>
      </w:pPr>
      <w:r>
        <w:t>FLASHFLOOD</w:t>
      </w:r>
    </w:p>
    <w:p>
      <w:pPr>
        <w:pStyle w:val="ListBullet"/>
      </w:pPr>
      <w:r>
        <w:t>FoggyWeb</w:t>
      </w:r>
    </w:p>
    <w:p>
      <w:pPr>
        <w:pStyle w:val="ListBullet"/>
      </w:pPr>
      <w:r>
        <w:t>FrameworkPOS</w:t>
      </w:r>
    </w:p>
    <w:p>
      <w:pPr>
        <w:pStyle w:val="ListBullet"/>
      </w:pPr>
      <w:r>
        <w:t>FunnyDream</w:t>
      </w:r>
    </w:p>
    <w:p>
      <w:pPr>
        <w:pStyle w:val="ListBullet"/>
      </w:pPr>
      <w:r>
        <w:t>HAWKBALL</w:t>
      </w:r>
    </w:p>
    <w:p>
      <w:pPr>
        <w:pStyle w:val="ListBullet"/>
      </w:pPr>
      <w:r>
        <w:t>InvisiMole</w:t>
      </w:r>
    </w:p>
    <w:p>
      <w:pPr>
        <w:pStyle w:val="ListBullet"/>
      </w:pPr>
      <w:r>
        <w:t>MESSAGETAP</w:t>
      </w:r>
    </w:p>
    <w:p>
      <w:pPr>
        <w:pStyle w:val="ListBullet"/>
      </w:pPr>
      <w:r>
        <w:t>Machete</w:t>
      </w:r>
    </w:p>
    <w:p>
      <w:pPr>
        <w:pStyle w:val="ListBullet"/>
      </w:pPr>
      <w:r>
        <w:t>NETWIRE</w:t>
      </w:r>
    </w:p>
    <w:p>
      <w:pPr>
        <w:pStyle w:val="ListBullet"/>
      </w:pPr>
      <w:r>
        <w:t>OSX_OCEANLOTUS.D</w:t>
      </w:r>
    </w:p>
    <w:p>
      <w:pPr>
        <w:pStyle w:val="ListBullet"/>
      </w:pPr>
      <w:r>
        <w:t>Okrum</w:t>
      </w:r>
    </w:p>
    <w:p>
      <w:pPr>
        <w:pStyle w:val="ListBullet"/>
      </w:pPr>
      <w:r>
        <w:t>OopsIE</w:t>
      </w:r>
    </w:p>
    <w:p>
      <w:pPr>
        <w:pStyle w:val="ListBullet"/>
      </w:pPr>
      <w:r>
        <w:t>OwaAuth</w:t>
      </w:r>
    </w:p>
    <w:p>
      <w:pPr>
        <w:pStyle w:val="ListBullet"/>
      </w:pPr>
      <w:r>
        <w:t>RGDoor</w:t>
      </w:r>
    </w:p>
    <w:p>
      <w:pPr>
        <w:pStyle w:val="ListBullet"/>
      </w:pPr>
      <w:r>
        <w:t>Ramsay</w:t>
      </w:r>
    </w:p>
    <w:p>
      <w:pPr>
        <w:pStyle w:val="ListBullet"/>
      </w:pPr>
      <w:r>
        <w:t>RawPOS</w:t>
      </w:r>
    </w:p>
    <w:p>
      <w:pPr>
        <w:pStyle w:val="ListBullet"/>
      </w:pPr>
      <w:r>
        <w:t>Reaver</w:t>
      </w:r>
    </w:p>
    <w:p>
      <w:pPr>
        <w:pStyle w:val="ListBullet"/>
      </w:pPr>
      <w:r>
        <w:t>Rising Sun</w:t>
      </w:r>
    </w:p>
    <w:p>
      <w:pPr>
        <w:pStyle w:val="ListBullet"/>
      </w:pPr>
      <w:r>
        <w:t>SPACESHIP</w:t>
      </w:r>
    </w:p>
    <w:p>
      <w:pPr>
        <w:pStyle w:val="ListBullet"/>
      </w:pPr>
      <w:r>
        <w:t>SUGARDUMP</w:t>
      </w:r>
    </w:p>
    <w:p>
      <w:pPr>
        <w:pStyle w:val="ListBullet"/>
      </w:pPr>
      <w:r>
        <w:t>SombRAT</w:t>
      </w:r>
    </w:p>
    <w:p>
      <w:pPr>
        <w:pStyle w:val="ListBullet"/>
      </w:pPr>
      <w:r>
        <w:t>Squirrelwaffle</w:t>
      </w:r>
    </w:p>
    <w:p>
      <w:pPr>
        <w:pStyle w:val="ListBullet"/>
      </w:pPr>
      <w:r>
        <w:t>StrongPity</w:t>
      </w:r>
    </w:p>
    <w:p>
      <w:pPr>
        <w:pStyle w:val="ListBullet"/>
      </w:pPr>
      <w:r>
        <w:t>Stuxnet</w:t>
      </w:r>
    </w:p>
    <w:p>
      <w:pPr>
        <w:pStyle w:val="ListBullet"/>
      </w:pPr>
      <w:r>
        <w:t>T9000</w:t>
      </w:r>
    </w:p>
    <w:p>
      <w:pPr>
        <w:pStyle w:val="ListBullet"/>
      </w:pPr>
      <w:r>
        <w:t>metaMain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CopyKittens</w:t>
      </w:r>
    </w:p>
    <w:p>
      <w:pPr>
        <w:pStyle w:val="ListBullet"/>
      </w:pPr>
      <w:r>
        <w:t>FIN6</w:t>
      </w:r>
    </w:p>
    <w:p>
      <w:pPr>
        <w:pStyle w:val="ListBullet"/>
      </w:pPr>
      <w:r>
        <w:t>Kimsuky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Lotus Blossom</w:t>
      </w:r>
    </w:p>
    <w:p>
      <w:pPr>
        <w:pStyle w:val="ListBullet"/>
      </w:pPr>
      <w:r>
        <w:t>Mustang Panda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