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T1529</w:t>
      </w:r>
    </w:p>
    <w:p>
      <w:pPr>
        <w:pStyle w:val="Heading2"/>
      </w:pPr>
      <w:r>
        <w:t>TTP Information</w:t>
      </w:r>
    </w:p>
    <w:p>
      <w:r>
        <w:t>Name: System Shutdown/Reboot</w:t>
      </w:r>
    </w:p>
    <w:p>
      <w:r>
        <w:t>Description: Adversaries may shutdown/reboot systems to interrupt access to, or aid in the destruction of, those systems. Operating systems may contain commands to initiate a shutdown/reboot of a machine or network device. In some cases, these commands may also be used to initiate a shutdown/reboot of a remote computer or network device via [Network Device CLI](https://attack.mitre.org/techniques/T1059/008) (e.g. &lt;code&gt;reload&lt;/code&gt;).(Citation: Microsoft Shutdown Oct 2017)(Citation: alert_TA18_106A) They may also include shutdown/reboot of a virtual machine via hypervisor / cloud consoles or command line tools.</w:t>
        <w:br/>
        <w:br/>
        <w:t>Shutting down or rebooting systems may disrupt access to computer resources for legitimate users while also impeding incident response/recovery.</w:t>
        <w:br/>
        <w:br/>
        <w:t>Adversaries may attempt to shutdown/reboot a system after impacting it in other ways, such as [Disk Structure Wipe](https://attack.mitre.org/techniques/T1561/002) or [Inhibit System Recovery](https://attack.mitre.org/techniques/T1490), to hasten the intended effects on system availability.(Citation: Talos Nyetya June 2017)(Citation: Talos Olympic Destroyer 2018)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impact</w:t>
      </w:r>
    </w:p>
    <w:p>
      <w:pPr>
        <w:pStyle w:val="Heading2"/>
      </w:pPr>
      <w:r>
        <w:t>Malware</w:t>
      </w:r>
    </w:p>
    <w:p>
      <w:pPr>
        <w:pStyle w:val="ListBullet"/>
      </w:pPr>
      <w:r>
        <w:t>AcidPour</w:t>
      </w:r>
    </w:p>
    <w:p>
      <w:pPr>
        <w:pStyle w:val="ListBullet"/>
      </w:pPr>
      <w:r>
        <w:t>AcidRain</w:t>
      </w:r>
    </w:p>
    <w:p>
      <w:pPr>
        <w:pStyle w:val="ListBullet"/>
      </w:pPr>
      <w:r>
        <w:t>Apostle</w:t>
      </w:r>
    </w:p>
    <w:p>
      <w:pPr>
        <w:pStyle w:val="ListBullet"/>
      </w:pPr>
      <w:r>
        <w:t>AvosLocker</w:t>
      </w:r>
    </w:p>
    <w:p>
      <w:pPr>
        <w:pStyle w:val="ListBullet"/>
      </w:pPr>
      <w:r>
        <w:t>BFG Agonizer</w:t>
      </w:r>
    </w:p>
    <w:p>
      <w:pPr>
        <w:pStyle w:val="ListBullet"/>
      </w:pPr>
      <w:r>
        <w:t>Black Basta</w:t>
      </w:r>
    </w:p>
    <w:p>
      <w:pPr>
        <w:pStyle w:val="ListBullet"/>
      </w:pPr>
      <w:r>
        <w:t>CHIMNEYSWEEP</w:t>
      </w:r>
    </w:p>
    <w:p>
      <w:pPr>
        <w:pStyle w:val="ListBullet"/>
      </w:pPr>
      <w:r>
        <w:t>DCSrv</w:t>
      </w:r>
    </w:p>
    <w:p>
      <w:pPr>
        <w:pStyle w:val="ListBullet"/>
      </w:pPr>
      <w:r>
        <w:t>DarkGate</w:t>
      </w:r>
    </w:p>
    <w:p>
      <w:pPr>
        <w:pStyle w:val="ListBullet"/>
      </w:pPr>
      <w:r>
        <w:t>HermeticWiper</w:t>
      </w:r>
    </w:p>
    <w:p>
      <w:pPr>
        <w:pStyle w:val="ListBullet"/>
      </w:pPr>
      <w:r>
        <w:t>KillDisk</w:t>
      </w:r>
    </w:p>
    <w:p>
      <w:pPr>
        <w:pStyle w:val="ListBullet"/>
      </w:pPr>
      <w:r>
        <w:t>Latrodectus</w:t>
      </w:r>
    </w:p>
    <w:p>
      <w:pPr>
        <w:pStyle w:val="ListBullet"/>
      </w:pPr>
      <w:r>
        <w:t>LockerGoga</w:t>
      </w:r>
    </w:p>
    <w:p>
      <w:pPr>
        <w:pStyle w:val="ListBullet"/>
      </w:pPr>
      <w:r>
        <w:t>LookBack</w:t>
      </w:r>
    </w:p>
    <w:p>
      <w:pPr>
        <w:pStyle w:val="ListBullet"/>
      </w:pPr>
      <w:r>
        <w:t>Maze</w:t>
      </w:r>
    </w:p>
    <w:p>
      <w:pPr>
        <w:pStyle w:val="ListBullet"/>
      </w:pPr>
      <w:r>
        <w:t>MultiLayer Wiper</w:t>
      </w:r>
    </w:p>
    <w:p>
      <w:pPr>
        <w:pStyle w:val="ListBullet"/>
      </w:pPr>
      <w:r>
        <w:t>NotPetya</w:t>
      </w:r>
    </w:p>
    <w:p>
      <w:pPr>
        <w:pStyle w:val="ListBullet"/>
      </w:pPr>
      <w:r>
        <w:t>Olympic Destroyer</w:t>
      </w:r>
    </w:p>
    <w:p>
      <w:pPr>
        <w:pStyle w:val="ListBullet"/>
      </w:pPr>
      <w:r>
        <w:t>Shamoon</w:t>
      </w:r>
    </w:p>
    <w:p>
      <w:pPr>
        <w:pStyle w:val="ListBullet"/>
      </w:pPr>
      <w:r>
        <w:t>ShrinkLocker</w:t>
      </w:r>
    </w:p>
    <w:p>
      <w:pPr>
        <w:pStyle w:val="ListBullet"/>
      </w:pPr>
      <w:r>
        <w:t>WhisperGate</w:t>
      </w:r>
    </w:p>
    <w:p>
      <w:pPr>
        <w:pStyle w:val="ListBullet"/>
      </w:pPr>
      <w:r>
        <w:t>XLoader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APT37</w:t>
      </w:r>
    </w:p>
    <w:p>
      <w:pPr>
        <w:pStyle w:val="ListBullet"/>
      </w:pPr>
      <w:r>
        <w:t>APT38</w:t>
      </w:r>
    </w:p>
    <w:p>
      <w:pPr>
        <w:pStyle w:val="ListBullet"/>
      </w:pPr>
      <w:r>
        <w:t>Lazarus Group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