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T1102</w:t>
      </w:r>
    </w:p>
    <w:p>
      <w:pPr>
        <w:pStyle w:val="Heading2"/>
      </w:pPr>
      <w:r>
        <w:t>TTP Information</w:t>
      </w:r>
    </w:p>
    <w:p>
      <w:r>
        <w:t>Name: Web Service</w:t>
      </w:r>
    </w:p>
    <w:p>
      <w:r>
        <w:t>Description: Adversaries may use an existing, legitimate external Web service as a means for relaying data to/from a compromised system. Popular websites, cloud services, and social media acting as a mechanism for C2 may give a significant amount of cover due to the likelihood that hosts within a network are already communicating with them prior to a compromise. Using common services, such as those offered by Google, Microsoft, or Twitter, makes it easier for adversaries to hide in expected noise.(Citation: Broadcom BirdyClient Microsoft Graph API 2024) Web service providers commonly use SSL/TLS encryption, giving adversaries an added level of protection.</w:t>
        <w:br/>
        <w:br/>
        <w:t>Use of Web services may also protect back-end C2 infrastructure from discovery through malware binary analysis while also enabling operational resiliency (since this infrastructure may be dynamically changed).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command-and-control</w:t>
      </w:r>
    </w:p>
    <w:p>
      <w:pPr>
        <w:pStyle w:val="Heading2"/>
      </w:pPr>
      <w:r>
        <w:t>Malware</w:t>
      </w:r>
    </w:p>
    <w:p>
      <w:pPr>
        <w:pStyle w:val="ListBullet"/>
      </w:pPr>
      <w:r>
        <w:t>BADHATCH</w:t>
      </w:r>
    </w:p>
    <w:p>
      <w:pPr>
        <w:pStyle w:val="ListBullet"/>
      </w:pPr>
      <w:r>
        <w:t>Bazar</w:t>
      </w:r>
    </w:p>
    <w:p>
      <w:pPr>
        <w:pStyle w:val="ListBullet"/>
      </w:pPr>
      <w:r>
        <w:t>BoomBox</w:t>
      </w:r>
    </w:p>
    <w:p>
      <w:pPr>
        <w:pStyle w:val="ListBullet"/>
      </w:pPr>
      <w:r>
        <w:t>Bumblebee</w:t>
      </w:r>
    </w:p>
    <w:p>
      <w:pPr>
        <w:pStyle w:val="ListBullet"/>
      </w:pPr>
      <w:r>
        <w:t>CHIMNEYSWEEP</w:t>
      </w:r>
    </w:p>
    <w:p>
      <w:pPr>
        <w:pStyle w:val="ListBullet"/>
      </w:pPr>
      <w:r>
        <w:t>Carbon</w:t>
      </w:r>
    </w:p>
    <w:p>
      <w:pPr>
        <w:pStyle w:val="ListBullet"/>
      </w:pPr>
      <w:r>
        <w:t>CharmPower</w:t>
      </w:r>
    </w:p>
    <w:p>
      <w:pPr>
        <w:pStyle w:val="ListBullet"/>
      </w:pPr>
      <w:r>
        <w:t>DarkTortilla</w:t>
      </w:r>
    </w:p>
    <w:p>
      <w:pPr>
        <w:pStyle w:val="ListBullet"/>
      </w:pPr>
      <w:r>
        <w:t>Doki</w:t>
      </w:r>
    </w:p>
    <w:p>
      <w:pPr>
        <w:pStyle w:val="ListBullet"/>
      </w:pPr>
      <w:r>
        <w:t>DropBook</w:t>
      </w:r>
    </w:p>
    <w:p>
      <w:pPr>
        <w:pStyle w:val="ListBullet"/>
      </w:pPr>
      <w:r>
        <w:t>GuLoader</w:t>
      </w:r>
    </w:p>
    <w:p>
      <w:pPr>
        <w:pStyle w:val="ListBullet"/>
      </w:pPr>
      <w:r>
        <w:t>Hildegard</w:t>
      </w:r>
    </w:p>
    <w:p>
      <w:pPr>
        <w:pStyle w:val="ListBullet"/>
      </w:pPr>
      <w:r>
        <w:t>Latrodectus</w:t>
      </w:r>
    </w:p>
    <w:p>
      <w:pPr>
        <w:pStyle w:val="ListBullet"/>
      </w:pPr>
      <w:r>
        <w:t>NETWIRE</w:t>
      </w:r>
    </w:p>
    <w:p>
      <w:pPr>
        <w:pStyle w:val="ListBullet"/>
      </w:pPr>
      <w:r>
        <w:t>Nightdoor</w:t>
      </w:r>
    </w:p>
    <w:p>
      <w:pPr>
        <w:pStyle w:val="ListBullet"/>
      </w:pPr>
      <w:r>
        <w:t>Raspberry Robin</w:t>
      </w:r>
    </w:p>
    <w:p>
      <w:pPr>
        <w:pStyle w:val="ListBullet"/>
      </w:pPr>
      <w:r>
        <w:t>SMOKEDHAM</w:t>
      </w:r>
    </w:p>
    <w:p>
      <w:pPr>
        <w:pStyle w:val="ListBullet"/>
      </w:pPr>
      <w:r>
        <w:t>SharpStage</w:t>
      </w:r>
    </w:p>
    <w:p>
      <w:pPr>
        <w:pStyle w:val="ListBullet"/>
      </w:pPr>
      <w:r>
        <w:t>ShrinkLocker</w:t>
      </w:r>
    </w:p>
    <w:p>
      <w:pPr>
        <w:pStyle w:val="ListBullet"/>
      </w:pPr>
      <w:r>
        <w:t>Sibot</w:t>
      </w:r>
    </w:p>
    <w:p>
      <w:pPr>
        <w:pStyle w:val="ListBullet"/>
      </w:pPr>
      <w:r>
        <w:t>Snip3</w:t>
      </w:r>
    </w:p>
    <w:p>
      <w:pPr>
        <w:pStyle w:val="ListBullet"/>
      </w:pPr>
      <w:r>
        <w:t>SocGholish</w:t>
      </w:r>
    </w:p>
    <w:p>
      <w:pPr>
        <w:pStyle w:val="ListBullet"/>
      </w:pPr>
      <w:r>
        <w:t>WhisperGate</w:t>
      </w:r>
    </w:p>
    <w:p>
      <w:pPr>
        <w:pStyle w:val="Heading2"/>
      </w:pPr>
      <w:r>
        <w:t>Tools</w:t>
      </w:r>
    </w:p>
    <w:p>
      <w:pPr>
        <w:pStyle w:val="ListBullet"/>
      </w:pPr>
      <w:r>
        <w:t>Brute Ratel C4</w:t>
      </w:r>
    </w:p>
    <w:p>
      <w:pPr>
        <w:pStyle w:val="ListBullet"/>
      </w:pPr>
      <w:r>
        <w:t>ngrok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APT32</w:t>
      </w:r>
    </w:p>
    <w:p>
      <w:pPr>
        <w:pStyle w:val="ListBullet"/>
      </w:pPr>
      <w:r>
        <w:t>APT42</w:t>
      </w:r>
    </w:p>
    <w:p>
      <w:pPr>
        <w:pStyle w:val="ListBullet"/>
      </w:pPr>
      <w:r>
        <w:t>EXOTIC LILY</w:t>
      </w:r>
    </w:p>
    <w:p>
      <w:pPr>
        <w:pStyle w:val="ListBullet"/>
      </w:pPr>
      <w:r>
        <w:t>FIN6</w:t>
      </w:r>
    </w:p>
    <w:p>
      <w:pPr>
        <w:pStyle w:val="ListBullet"/>
      </w:pPr>
      <w:r>
        <w:t>FIN8</w:t>
      </w:r>
    </w:p>
    <w:p>
      <w:pPr>
        <w:pStyle w:val="ListBullet"/>
      </w:pPr>
      <w:r>
        <w:t>Fox Kitten</w:t>
      </w:r>
    </w:p>
    <w:p>
      <w:pPr>
        <w:pStyle w:val="ListBullet"/>
      </w:pPr>
      <w:r>
        <w:t>Gamaredon Group</w:t>
      </w:r>
    </w:p>
    <w:p>
      <w:pPr>
        <w:pStyle w:val="ListBullet"/>
      </w:pPr>
      <w:r>
        <w:t>Inception</w:t>
      </w:r>
    </w:p>
    <w:p>
      <w:pPr>
        <w:pStyle w:val="ListBullet"/>
      </w:pPr>
      <w:r>
        <w:t>LazyScripter</w:t>
      </w:r>
    </w:p>
    <w:p>
      <w:pPr>
        <w:pStyle w:val="ListBullet"/>
      </w:pPr>
      <w:r>
        <w:t>Mustang Panda</w:t>
      </w:r>
    </w:p>
    <w:p>
      <w:pPr>
        <w:pStyle w:val="ListBullet"/>
      </w:pPr>
      <w:r>
        <w:t>RedCurl</w:t>
      </w:r>
    </w:p>
    <w:p>
      <w:pPr>
        <w:pStyle w:val="ListBullet"/>
      </w:pPr>
      <w:r>
        <w:t>Rocke</w:t>
      </w:r>
    </w:p>
    <w:p>
      <w:pPr>
        <w:pStyle w:val="ListBullet"/>
      </w:pPr>
      <w:r>
        <w:t>TeamTNT</w:t>
      </w:r>
    </w:p>
    <w:p>
      <w:pPr>
        <w:pStyle w:val="ListBullet"/>
      </w:pPr>
      <w:r>
        <w:t>Turla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