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CWE-91</w:t>
      </w:r>
    </w:p>
    <w:p>
      <w:pPr>
        <w:pStyle w:val="Heading2"/>
      </w:pPr>
      <w:r>
        <w:t>Description</w:t>
      </w:r>
    </w:p>
    <w:p>
      <w:r>
        <w:t>The product does not properly neutralize special elements that are used in XML, allowing attackers to modify the syntax, content, or commands of the XML before it is processed by an end system.</w:t>
      </w:r>
    </w:p>
    <w:p>
      <w:pPr>
        <w:pStyle w:val="Heading2"/>
      </w:pPr>
      <w:r>
        <w:t>Extended Description</w:t>
      </w:r>
    </w:p>
    <w:p>
      <w:r>
        <w:t>Within XML, special elements could include reserved words or characters such as "&lt;", "&gt;", """, and "&amp;", which could then be used to add new data or modify XML syntax.</w:t>
      </w:r>
    </w:p>
    <w:p>
      <w:pPr>
        <w:pStyle w:val="Heading2"/>
      </w:pPr>
      <w:r>
        <w:t>Threat-Mapped Scoring</w:t>
      </w:r>
    </w:p>
    <w:p>
      <w:r>
        <w:t>Score: 0.0</w:t>
      </w:r>
    </w:p>
    <w:p>
      <w:r>
        <w:t>Priority: Unclassified</w:t>
      </w:r>
    </w:p>
    <w:p>
      <w:pPr>
        <w:pStyle w:val="Heading2"/>
      </w:pPr>
      <w:r>
        <w:t>Related Attack Patterns (CAPEC)</w:t>
      </w:r>
    </w:p>
    <w:p>
      <w:pPr>
        <w:pStyle w:val="ListBullet"/>
      </w:pPr>
      <w:r>
        <w:t>CAPEC-250</w:t>
      </w:r>
    </w:p>
    <w:p>
      <w:pPr>
        <w:pStyle w:val="ListBullet"/>
      </w:pPr>
      <w:r>
        <w:t>CAPEC-83</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Execute Unauthorized Code or Commands, Read Application Data, Modify Application Data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The description for this entry is generally applicable to XML, but the name includes "blind XPath injection" which is more closely associated with CWE-643. Therefore this entry might need to be deprecated or converted to a general category - although injection into raw XML is not covered by CWE-643 or CWE-652.</w:t>
      </w:r>
    </w:p>
    <w:p>
      <w:r>
        <w:rPr>
          <w:b/>
        </w:rPr>
        <w:t xml:space="preserve">• </w:t>
      </w:r>
      <w:r>
        <w:t>Theoretical: In vulnerability theory terms, this is a representation-specific case of a Data/Directive Boundary Error.</w:t>
      </w:r>
    </w:p>
    <w:p>
      <w:r>
        <w:rPr>
          <w:b/>
        </w:rPr>
        <w:t xml:space="preserve">• </w:t>
      </w:r>
      <w:r>
        <w:t>Research Gap: Under-reported. This is likely found regularly by third party code auditors, but there are very few publicly reported examples.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