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CWE-587</w:t>
      </w:r>
    </w:p>
    <w:p>
      <w:pPr>
        <w:pStyle w:val="Heading2"/>
      </w:pPr>
      <w:r>
        <w:t>Description</w:t>
      </w:r>
    </w:p>
    <w:p>
      <w:r>
        <w:t>The product sets a pointer to a specific address other than NULL or 0.</w:t>
      </w:r>
    </w:p>
    <w:p>
      <w:pPr>
        <w:pStyle w:val="Heading2"/>
      </w:pPr>
      <w:r>
        <w:t>Extended Description</w:t>
      </w:r>
    </w:p>
    <w:p>
      <w:r>
        <w:t>Using a fixed address is not portable, because that address will probably not be valid in all environments or platforms.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Execute Unauthorized Code or Commands — Notes: If one executes code at a known location, an attacker might be able to inject code there beforehand.</w:t>
      </w:r>
    </w:p>
    <w:p>
      <w:r>
        <w:rPr>
          <w:b/>
        </w:rPr>
        <w:t xml:space="preserve">• </w:t>
      </w:r>
      <w:r>
        <w:t>Impact: DoS: Crash, Exit, or Restart, Reduce Maintainability, Reduce Reliability — Notes: If the code is ported to another platform or environment, the pointer is likely to be invalid and cause a crash.</w:t>
      </w:r>
    </w:p>
    <w:p>
      <w:r>
        <w:rPr>
          <w:b/>
        </w:rPr>
        <w:t xml:space="preserve">• </w:t>
      </w:r>
      <w:r>
        <w:t>Impact: Read Memory, Modify Memory — Notes: The data at a known pointer location can be easily read or influenced by an attacker.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Never set a pointer to a fixed address.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C (Class: None, Prevalence: Undetermined)</w:t>
      </w:r>
    </w:p>
    <w:p>
      <w:r>
        <w:rPr>
          <w:b/>
        </w:rPr>
        <w:t xml:space="preserve">• </w:t>
      </w:r>
      <w:r>
        <w:t>C++ (Class: None, Prevalence: Undetermined)</w:t>
      </w:r>
    </w:p>
    <w:p>
      <w:r>
        <w:rPr>
          <w:b/>
        </w:rPr>
        <w:t xml:space="preserve">• </w:t>
      </w:r>
      <w:r>
        <w:t>C# (Class: None, Prevalence: Undetermined)</w:t>
      </w:r>
    </w:p>
    <w:p>
      <w:r>
        <w:rPr>
          <w:b/>
        </w:rPr>
        <w:t xml:space="preserve">• </w:t>
      </w:r>
      <w:r>
        <w:t>None (Class: Assembly,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The same function may not always be found at the same memory address. This could lead to a crash, or an attacker may alter the memory at the expected address, leading to arbitrary code execution.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