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CWE-403</w:t>
      </w:r>
    </w:p>
    <w:p>
      <w:pPr>
        <w:pStyle w:val="Heading2"/>
      </w:pPr>
      <w:r>
        <w:t>Description</w:t>
      </w:r>
    </w:p>
    <w:p>
      <w:r>
        <w:t>A process does not close sensitive file descriptors before invoking a child process, which allows the child to perform unauthorized I/O operations using those descriptors.</w:t>
      </w:r>
    </w:p>
    <w:p>
      <w:pPr>
        <w:pStyle w:val="Heading2"/>
      </w:pPr>
      <w:r>
        <w:t>Extended Description</w:t>
      </w:r>
    </w:p>
    <w:p>
      <w:r>
        <w:t>When a new process is forked or executed, the child process inherits any open file descriptors. When the child process has fewer privileges than the parent process, this might introduce a vulnerability if the child process can access the file descriptor but does not have the privileges to access the associated file.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CVE-2003-0740: Server leaks a privileged file descriptor, allowing the server to be hijacked.</w:t>
      </w:r>
    </w:p>
    <w:p>
      <w:r>
        <w:rPr>
          <w:b/>
        </w:rPr>
        <w:t xml:space="preserve">• </w:t>
      </w:r>
      <w:r>
        <w:t>CVE-2004-1033: File descriptor leak allows read of restricted files.</w:t>
      </w:r>
    </w:p>
    <w:p>
      <w:r>
        <w:rPr>
          <w:b/>
        </w:rPr>
        <w:t xml:space="preserve">• </w:t>
      </w:r>
      <w:r>
        <w:t>CVE-2000-0094: Access to restricted resource using modified file descriptor for stderr.</w:t>
      </w:r>
    </w:p>
    <w:p>
      <w:r>
        <w:rPr>
          <w:b/>
        </w:rPr>
        <w:t xml:space="preserve">• </w:t>
      </w:r>
      <w:r>
        <w:t>CVE-2002-0638: Open file descriptor used as alternate channel in complex race condition.</w:t>
      </w:r>
    </w:p>
    <w:p>
      <w:r>
        <w:rPr>
          <w:b/>
        </w:rPr>
        <w:t xml:space="preserve">• </w:t>
      </w:r>
      <w:r>
        <w:t>CVE-2003-0489: Program does not fully drop privileges after creating a file descriptor, which allows access to the descriptor via a separate vulnerability.</w:t>
      </w:r>
    </w:p>
    <w:p>
      <w:r>
        <w:rPr>
          <w:b/>
        </w:rPr>
        <w:t xml:space="preserve">• </w:t>
      </w:r>
      <w:r>
        <w:t>CVE-2003-0937: User bypasses restrictions by obtaining a file descriptor then calling setuid program, which does not close the descriptor.</w:t>
      </w:r>
    </w:p>
    <w:p>
      <w:r>
        <w:rPr>
          <w:b/>
        </w:rPr>
        <w:t xml:space="preserve">• </w:t>
      </w:r>
      <w:r>
        <w:t>CVE-2004-2215: Terminal manager does not properly close file descriptors, allowing attackers to access terminals of other users.</w:t>
      </w:r>
    </w:p>
    <w:p>
      <w:r>
        <w:rPr>
          <w:b/>
        </w:rPr>
        <w:t xml:space="preserve">• </w:t>
      </w:r>
      <w:r>
        <w:t>CVE-2006-5397: Module opens a file for reading twice, allowing attackers to read files.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Data, Modify Application Data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