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CWE-129</w:t>
      </w:r>
    </w:p>
    <w:p>
      <w:pPr>
        <w:pStyle w:val="Heading2"/>
      </w:pPr>
      <w:r>
        <w:t>Description</w:t>
      </w:r>
    </w:p>
    <w:p>
      <w:r>
        <w:t>The product uses untrusted input when calculating or using an array index, but the product does not validate or incorrectly validates the index to ensure the index references a valid position within the array.</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CVE-2005-0369: large ID in packet used as array index</w:t>
      </w:r>
    </w:p>
    <w:p>
      <w:r>
        <w:rPr>
          <w:b/>
        </w:rPr>
        <w:t xml:space="preserve">• </w:t>
      </w:r>
      <w:r>
        <w:t>CVE-2001-1009: negative array index as argument to POP LIST command</w:t>
      </w:r>
    </w:p>
    <w:p>
      <w:r>
        <w:rPr>
          <w:b/>
        </w:rPr>
        <w:t xml:space="preserve">• </w:t>
      </w:r>
      <w:r>
        <w:t>CVE-2003-0721: Integer signedness error leads to negative array index</w:t>
      </w:r>
    </w:p>
    <w:p>
      <w:r>
        <w:rPr>
          <w:b/>
        </w:rPr>
        <w:t xml:space="preserve">• </w:t>
      </w:r>
      <w:r>
        <w:t>CVE-2004-1189: product does not properly track a count and a maximum number, which can lead to resultant array index overflow.</w:t>
      </w:r>
    </w:p>
    <w:p>
      <w:r>
        <w:rPr>
          <w:b/>
        </w:rPr>
        <w:t xml:space="preserve">• </w:t>
      </w:r>
      <w:r>
        <w:t>CVE-2007-5756: Chain: device driver for packet-capturing software allows access to an unintended IOCTL with resultant array index error.</w:t>
      </w:r>
    </w:p>
    <w:p>
      <w:r>
        <w:rPr>
          <w:b/>
        </w:rPr>
        <w:t xml:space="preserve">• </w:t>
      </w:r>
      <w:r>
        <w:t>CVE-2005-2456: Chain: array index error (CWE-129) leads to deadlock (CWE-833)</w:t>
      </w:r>
    </w:p>
    <w:p>
      <w:pPr>
        <w:pStyle w:val="Heading2"/>
      </w:pPr>
      <w:r>
        <w:t>Related Attack Patterns (CAPEC)</w:t>
      </w:r>
    </w:p>
    <w:p>
      <w:pPr>
        <w:pStyle w:val="ListBullet"/>
      </w:pPr>
      <w:r>
        <w:t>CAPEC-100</w:t>
      </w:r>
    </w:p>
    <w:p>
      <w:pPr>
        <w:pStyle w:val="Heading2"/>
      </w:pPr>
      <w:r>
        <w:t>Modes of Introduction</w:t>
      </w:r>
    </w:p>
    <w:p>
      <w:r>
        <w:rPr>
          <w:b/>
        </w:rPr>
        <w:t xml:space="preserve">• </w:t>
      </w:r>
      <w:r>
        <w:t>Implementation: N/A</w:t>
      </w:r>
    </w:p>
    <w:p>
      <w:pPr>
        <w:pStyle w:val="Heading2"/>
      </w:pPr>
      <w:r>
        <w:t>Common Consequences</w:t>
      </w:r>
    </w:p>
    <w:p>
      <w:r>
        <w:rPr>
          <w:b/>
        </w:rPr>
        <w:t xml:space="preserve">• </w:t>
      </w:r>
      <w:r>
        <w:t>Impact: DoS: Crash, Exit, or Restart — Notes: Use of an index that is outside the bounds of an array will very likely result in the corruption of relevant memory and perhaps instructions, leading to a crash, if the values are outside of the valid memory area.</w:t>
      </w:r>
    </w:p>
    <w:p>
      <w:r>
        <w:rPr>
          <w:b/>
        </w:rPr>
        <w:t xml:space="preserve">• </w:t>
      </w:r>
      <w:r>
        <w:t>Impact: Modify Memory — Notes: If the memory corrupted is data, rather than instructions, the system will continue to function with improper values.</w:t>
      </w:r>
    </w:p>
    <w:p>
      <w:r>
        <w:rPr>
          <w:b/>
        </w:rPr>
        <w:t xml:space="preserve">• </w:t>
      </w:r>
      <w:r>
        <w:t>Impact: Modify Memory, Read Memory — Notes: Use of an index that is outside the bounds of an array can also trigger out-of-bounds read or write operations, or operations on the wrong objects; i.e., "buffer overflows" are not always the result. This may result in the exposure or modification of sensitive data.</w:t>
      </w:r>
    </w:p>
    <w:p>
      <w:r>
        <w:rPr>
          <w:b/>
        </w:rPr>
        <w:t xml:space="preserve">• </w:t>
      </w:r>
      <w:r>
        <w:t>Impact: Execute Unauthorized Code or Commands — Notes: If the memory accessible by the attacker can be effectively controlled, it may be possible to execute arbitrary code, as with a standard buffer overflow and possibly without the use of large inputs if a precise index can be controlled.</w:t>
      </w:r>
    </w:p>
    <w:p>
      <w:r>
        <w:rPr>
          <w:b/>
        </w:rPr>
        <w:t xml:space="preserve">• </w:t>
      </w:r>
      <w:r>
        <w:t>Impact: DoS: Crash, Exit, or Restart, Execute Unauthorized Code or Commands, Read Memory, Modify Memory — Notes: A single fault could allow either an overflow (CWE-788) or underflow (CWE-786) of the array index. What happens next will depend on the type of operation being performed out of bounds, but can expose sensitive information, cause a system crash, or possibly lead to arbitrary code execution.</w:t>
      </w:r>
    </w:p>
    <w:p>
      <w:pPr>
        <w:pStyle w:val="Heading2"/>
      </w:pPr>
      <w:r>
        <w:t>Potential Mitigations</w:t>
      </w:r>
    </w:p>
    <w:p>
      <w:r>
        <w:rPr>
          <w:b/>
        </w:rPr>
        <w:t xml:space="preserve">• </w:t>
      </w:r>
      <w:r>
        <w:t>Architecture and Design: Use an input validation framework such as Struts or the OWASP ESAPI Validation API. Note that using a framework does not automatically address all input validation problems; be mindful of weaknesses that could arise from misusing the framework itself (CWE-1173). (Effectiveness: N/A)</w:t>
      </w:r>
    </w:p>
    <w:p>
      <w:r>
        <w:rPr>
          <w:b/>
        </w:rPr>
        <w:t xml:space="preserve">• </w:t>
      </w:r>
      <w:r>
        <w:t>Architecture and Design: 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 Even though client-side checks provide minimal benefits with respect to server-side security, they are still useful. First, they can support intrusion detection. If the server receives input that should have been rejected by the client, then it may be an indication of an attack. Second, client-side error-checking can provide helpful feedback to the user about the expectations for valid input. Third, there may be a reduction in server-side processing time for accidental input errors, although this is typically a small savings. (Effectiveness: N/A)</w:t>
      </w:r>
    </w:p>
    <w:p>
      <w:r>
        <w:rPr>
          <w:b/>
        </w:rPr>
        <w:t xml:space="preserve">• </w:t>
      </w:r>
      <w:r>
        <w:t>Requirements: Use a language that does not allow this weakness to occur or provides constructs that make this weakness easier to avoid. For example, Ada allows the programmer to constrain the values of a variable and languages such as Java and Ruby will allow the programmer to handle exceptions when an out-of-bounds index is accessed. (Effectiveness: N/A)</w:t>
      </w:r>
    </w:p>
    <w:p>
      <w:r>
        <w:rPr>
          <w:b/>
        </w:rPr>
        <w:t xml:space="preserve">• </w:t>
      </w:r>
      <w:r>
        <w:t>Operation: Run or compile the software using features or extensions that randomly arrange the positions of a program's executable and libraries in memory. Because this makes the addresses unpredictable, it can prevent an attacker from reliably jumping to exploitable code. Examples include Address Space Layout Randomization (ASLR) [REF-58] [REF-60] and Position-Independent Executables (PIE) [REF-64]. Imported modules may be similarly realigned if their default memory addresses conflict with other modules, in a process known as "rebasing" (for Windows) and "prelinking" (for Linux) [REF-1332] using randomly generated addresses. ASLR for libraries cannot be used in conjunction with prelink since it would require relocating the libraries at run-time, defeating the whole purpose of prelinking. For more information on these techniques see D3-SAOR (Segment Address Offset Randomization) from D3FEND [REF-1335]. (Effectiveness: Defense in Depth)</w:t>
      </w:r>
    </w:p>
    <w:p>
      <w:r>
        <w:rPr>
          <w:b/>
        </w:rPr>
        <w:t xml:space="preserve">• </w:t>
      </w:r>
      <w:r>
        <w:t>Operation: Use a CPU and operating system that offers Data Execution Protection (using hardware NX or XD bits) or the equivalent techniques that simulate this feature in software, such as PaX [REF-60] [REF-61]. These techniques ensure that any instruction executed is exclusively at a memory address that is part of the code segment. For more information on these techniques see D3-PSEP (Process Segment Execution Prevention) from D3FEND [REF-1336]. (Effectiveness: Defense in Depth)</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accessing a user-controlled array index, use a stringent range of values that are within the target array. Make sure that you do not allow negative values to be used. That is, verify the minimum as well as the maximum of the range of acceptable values. (Effectiveness: N/A)</w:t>
      </w:r>
    </w:p>
    <w:p>
      <w:r>
        <w:rPr>
          <w:b/>
        </w:rPr>
        <w:t xml:space="preserve">• </w:t>
      </w:r>
      <w:r>
        <w:t>Implementation: Be especially careful to validate all input when invoking code that crosses language boundaries, such as from an interpreted language to native code. This could create an unexpected interaction between the language boundaries. Ensure that you are not violating any of the expectations of the language with which you are interfacing. For example, even though Java may not be susceptible to buffer overflows, providing a large argument in a call to native code might trigger an overflow. (Effectiveness: N/A)</w:t>
      </w:r>
    </w:p>
    <w:p>
      <w:r>
        <w:rPr>
          <w:b/>
        </w:rPr>
        <w:t xml:space="preserve">• </w:t>
      </w:r>
      <w:r>
        <w:t>Architecture and Design: Run your code using the lowest privileges that are required to accomplish the necessary tasks [REF-76]. If possible, create isolated accounts with limited privileges that are only used for a single task. That way, a successful attack will not immediately give the attacker access to the rest of the software or its environment. For example, database applications rarely need to run as the database administrator, especially in day-to-day operations. (Effectiveness: N/A)</w:t>
      </w:r>
    </w:p>
    <w:p>
      <w:r>
        <w:rPr>
          <w:b/>
        </w:rPr>
        <w:t xml:space="preserve">• </w:t>
      </w:r>
      <w:r>
        <w:t>Architecture and Design: Run the code in a "jail" or similar sandbox environment that enforces strict boundaries between the process and the operating system. This may effectively restrict which files can be accessed in a particular directory or which commands can be executed by the software. OS-level examples include the Unix chroot jail, AppArmor, and SELinux. In general, managed code may provide some protection. For example, java.io.FilePermission in the Java SecurityManager allows the software to specify restrictions on file operations. This may not be a feasible solution, and it only limits the impact to the operating system; the rest of the application may still be subject to compromise. Be careful to avoid CWE-243 and other weaknesses related to jails. (Effectiveness: Limited)</w:t>
      </w:r>
    </w:p>
    <w:p>
      <w:pPr>
        <w:pStyle w:val="Heading2"/>
      </w:pPr>
      <w:r>
        <w:t>Applicable Platforms</w:t>
      </w:r>
    </w:p>
    <w:p>
      <w:r>
        <w:rPr>
          <w:b/>
        </w:rPr>
        <w:t xml:space="preserve">• </w:t>
      </w:r>
      <w:r>
        <w:t>C (Class: None, Prevalence: Often)</w:t>
      </w:r>
    </w:p>
    <w:p>
      <w:r>
        <w:rPr>
          <w:b/>
        </w:rPr>
        <w:t xml:space="preserve">• </w:t>
      </w:r>
      <w:r>
        <w:t>C++ (Class: None, Prevalence: Often)</w:t>
      </w:r>
    </w:p>
    <w:p>
      <w:r>
        <w:rPr>
          <w:b/>
        </w:rPr>
        <w:t xml:space="preserve">• </w:t>
      </w:r>
      <w:r>
        <w:t>None (Class: Not Language-Specific, Prevalence: Undetermined)</w:t>
      </w:r>
    </w:p>
    <w:p>
      <w:pPr>
        <w:pStyle w:val="Heading2"/>
      </w:pPr>
      <w:r>
        <w:t>Demonstrative Examples</w:t>
      </w:r>
    </w:p>
    <w:p>
      <w:r>
        <w:rPr>
          <w:b/>
        </w:rPr>
        <w:t xml:space="preserve">• </w:t>
      </w:r>
      <w:r>
        <w:t>If index is outside of the range of the array, this may result in an ArrayIndexOutOfBounds Exception being raised.</w:t>
      </w:r>
    </w:p>
    <w:p>
      <w:r>
        <w:rPr>
          <w:b/>
        </w:rPr>
        <w:t xml:space="preserve">• </w:t>
      </w:r>
      <w:r>
        <w:t>This example attempts to build a list from a user-specified value, and even checks to ensure a non-negative value is supplied. If, however, a 0 value is provided, the code will build an array of size 0 and then try to store a new Widget in the first location, causing an exception to be thrown.</w:t>
      </w:r>
    </w:p>
    <w:p>
      <w:r>
        <w:rPr>
          <w:b/>
        </w:rPr>
        <w:t xml:space="preserve">• </w:t>
      </w:r>
      <w:r>
        <w:t>However, this method only verifies that the given array index is less than the maximum length of the array but does not check for the minimum value (CWE-839). This will allow a negative value to be accepted as the input array index, which will result in a out of bounds read (CWE-125) and may allow access to sensitive memory. The input array index should be checked to verify that is within the maximum and minimum range required for the array (CWE-129). In this example the if statement should be modified to include a minimum range check, as shown below.</w:t>
      </w:r>
    </w:p>
    <w:p>
      <w:r>
        <w:rPr>
          <w:b/>
        </w:rPr>
        <w:t xml:space="preserve">• </w:t>
      </w:r>
      <w:r>
        <w:t>In this example the message number retrieved from the buffer could be a value that is outside the allowable range of indices for the array and could possibly be a negative number. Without proper validation of the value to be used for the array index an array overflow could occur and could potentially lead to unauthorized access to memory addresses and system crashes. The value of the array index should be validated to ensure that it is within the allowable range of indices for the array as in the following code.</w:t>
      </w:r>
    </w:p>
    <w:p>
      <w:r>
        <w:rPr>
          <w:b/>
        </w:rPr>
        <w:t xml:space="preserve">• </w:t>
      </w:r>
      <w:r>
        <w:t>In this example the integer value used as the array index that is provided by the user may be outside the allowable range of indices for the array which may provide unexpected results or cause the application to fail. The integer value used for the array index should be validated to ensure that it is within the allowable range of indices for the array as in the following code.</w:t>
      </w:r>
    </w:p>
    <w:p>
      <w:r>
        <w:rPr>
          <w:b/>
        </w:rPr>
        <w:t xml:space="preserve">• </w:t>
      </w:r>
      <w:r>
        <w:t>The programmer allows the user to specify which element in the list to select, however an attacker can provide an out-of-bounds offset, resulting in a buffer over-read (CWE-126).</w:t>
      </w:r>
    </w:p>
    <w:p>
      <w:pPr>
        <w:pStyle w:val="Heading2"/>
      </w:pPr>
      <w:r>
        <w:t>Notes</w:t>
      </w:r>
    </w:p>
    <w:p>
      <w:r>
        <w:rPr>
          <w:b/>
        </w:rPr>
        <w:t xml:space="preserve">• </w:t>
      </w:r>
      <w:r>
        <w:t>Relationship: This weakness can precede uncontrolled memory allocation (CWE-789) in languages that automatically expand an array when an index is used that is larger than the size of the array, such as JavaScript.</w:t>
      </w:r>
    </w:p>
    <w:p>
      <w:r>
        <w:rPr>
          <w:b/>
        </w:rPr>
        <w:t xml:space="preserve">• </w:t>
      </w:r>
      <w:r>
        <w:t>Theoretical: An improperly validated array index might lead directly to the always-incorrect behavior of "access of array using out-of-bounds index."</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