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CVE-2024-5565</w:t>
      </w:r>
    </w:p>
    <w:p>
      <w:r>
        <w:t>The Vanna library uses a prompt function to present the user with visualized results, it is possible to alter the prompt using prompt injection and run arbitrary Python code instead of the intended visualization code. Specifically - allowing external input to the library’s “ask” method with "visualize" set to True (default behavior) leads to remote code execution.</w:t>
      </w:r>
    </w:p>
    <w:p>
      <w:pPr>
        <w:pStyle w:val="Heading2"/>
      </w:pPr>
      <w:r>
        <w:t>Threat-Mapped Scoring</w:t>
      </w:r>
    </w:p>
    <w:p>
      <w:r>
        <w:t>Score: 1.8</w:t>
      </w:r>
    </w:p>
    <w:p>
      <w:r>
        <w:t>Priority: P4 - Informational (Low)</w:t>
      </w:r>
    </w:p>
    <w:p>
      <w:pPr>
        <w:pStyle w:val="Heading2"/>
      </w:pPr>
      <w:r>
        <w:t>EPSS</w:t>
      </w:r>
    </w:p>
    <w:p>
      <w:r>
        <w:t>EPSS Score: N/A</w:t>
      </w:r>
    </w:p>
    <w:p>
      <w:r>
        <w:t>Percentile: 0.87899</w:t>
      </w:r>
    </w:p>
    <w:p>
      <w:pPr>
        <w:pStyle w:val="Heading2"/>
      </w:pPr>
      <w:r>
        <w:t>CVSS Scoring</w:t>
      </w:r>
    </w:p>
    <w:p>
      <w:r>
        <w:t>CVSS v3.1 Score: 8.1</w:t>
      </w:r>
    </w:p>
    <w:p>
      <w:r>
        <w:t>Severity: HIGH</w:t>
      </w:r>
    </w:p>
    <w:p>
      <w:pPr>
        <w:pStyle w:val="Heading2"/>
      </w:pPr>
      <w:r>
        <w:t>Mapped CWE(s)</w:t>
      </w:r>
    </w:p>
    <w:p>
      <w:pPr>
        <w:pStyle w:val="ListBullet"/>
      </w:pPr>
      <w:r>
        <w:t>CWE-94: Improper Control of Generation of Code ('Code Injection')</w:t>
      </w:r>
    </w:p>
    <w:p>
      <w:pPr>
        <w:pStyle w:val="Heading2"/>
      </w:pPr>
      <w:r>
        <w:t>CAPEC(s)</w:t>
      </w:r>
    </w:p>
    <w:p>
      <w:pPr>
        <w:pStyle w:val="ListBullet"/>
      </w:pPr>
      <w:r>
        <w:t>CAPEC-242: Code Injection</w:t>
      </w:r>
    </w:p>
    <w:p>
      <w:pPr>
        <w:pStyle w:val="ListBullet"/>
      </w:pPr>
      <w:r>
        <w:t>CAPEC-35: Leverage Executable Code in Non-Executable Files</w:t>
      </w:r>
    </w:p>
    <w:p>
      <w:pPr>
        <w:pStyle w:val="ListBullet"/>
      </w:pPr>
      <w:r>
        <w:t>CAPEC-77: Manipulating User-Controlled Variables</w:t>
      </w:r>
    </w:p>
    <w:p>
      <w:pPr>
        <w:pStyle w:val="Heading2"/>
      </w:pPr>
      <w:r>
        <w:t>ATT&amp;CK Techniques</w:t>
      </w:r>
    </w:p>
    <w:p>
      <w:pPr>
        <w:pStyle w:val="ListBullet"/>
      </w:pPr>
      <w:r>
        <w:t>T1027.009: Embedded Payloads</w:t>
      </w:r>
    </w:p>
    <w:p>
      <w:pPr>
        <w:pStyle w:val="ListBullet"/>
      </w:pPr>
      <w:r>
        <w:t>T1564.009: Resource Forking</w:t>
      </w:r>
    </w:p>
    <w:p>
      <w:pPr>
        <w:pStyle w:val="ListBullet"/>
      </w:pPr>
      <w:r>
        <w:t>T1027.006: HTML Smuggling</w:t>
      </w:r>
    </w:p>
    <w:p>
      <w:pPr>
        <w:pStyle w:val="Heading2"/>
      </w:pPr>
      <w:r>
        <w:t>Used By (Actors/Tools)</w:t>
      </w:r>
    </w:p>
    <w:p>
      <w:pPr>
        <w:pStyle w:val="ListBullet"/>
      </w:pPr>
      <w:r>
        <w:t>Pikabot (malware)</w:t>
      </w:r>
    </w:p>
    <w:p>
      <w:pPr>
        <w:pStyle w:val="ListBullet"/>
      </w:pPr>
      <w:r>
        <w:t>macOS.OSAMiner (malware)</w:t>
      </w:r>
    </w:p>
    <w:p>
      <w:pPr>
        <w:pStyle w:val="ListBullet"/>
      </w:pPr>
      <w:r>
        <w:t>EnvyScout (malware)</w:t>
      </w:r>
    </w:p>
    <w:p>
      <w:pPr>
        <w:pStyle w:val="ListBullet"/>
      </w:pPr>
      <w:r>
        <w:t>Emotet (malware)</w:t>
      </w:r>
    </w:p>
    <w:p>
      <w:pPr>
        <w:pStyle w:val="ListBullet"/>
      </w:pPr>
      <w:r>
        <w:t>DUSTTRAP (malware)</w:t>
      </w:r>
    </w:p>
    <w:p>
      <w:pPr>
        <w:pStyle w:val="ListBullet"/>
      </w:pPr>
      <w:r>
        <w:t>BADHATCH (malware)</w:t>
      </w:r>
    </w:p>
    <w:p>
      <w:pPr>
        <w:pStyle w:val="ListBullet"/>
      </w:pPr>
      <w:r>
        <w:t>DUSTPAN (malware)</w:t>
      </w:r>
    </w:p>
    <w:p>
      <w:pPr>
        <w:pStyle w:val="ListBullet"/>
      </w:pPr>
      <w:r>
        <w:t>Moneybird (malware)</w:t>
      </w:r>
    </w:p>
    <w:p>
      <w:pPr>
        <w:pStyle w:val="ListBullet"/>
      </w:pPr>
      <w:r>
        <w:t>Keydnap (malware)</w:t>
      </w:r>
    </w:p>
    <w:p>
      <w:pPr>
        <w:pStyle w:val="ListBullet"/>
      </w:pPr>
      <w:r>
        <w:t>IcedID (malware)</w:t>
      </w:r>
    </w:p>
    <w:p>
      <w:pPr>
        <w:pStyle w:val="ListBullet"/>
      </w:pPr>
      <w:r>
        <w:t>CHIMNEYSWEEP (malware)</w:t>
      </w:r>
    </w:p>
    <w:p>
      <w:pPr>
        <w:pStyle w:val="ListBullet"/>
      </w:pPr>
      <w:r>
        <w:t>MultiLayer Wiper (malware)</w:t>
      </w:r>
    </w:p>
    <w:p>
      <w:pPr>
        <w:pStyle w:val="ListBullet"/>
      </w:pPr>
      <w:r>
        <w:t>Netwalker (malware)</w:t>
      </w:r>
    </w:p>
    <w:p>
      <w:pPr>
        <w:pStyle w:val="ListBullet"/>
      </w:pPr>
      <w:r>
        <w:t>SMOKEDHAM (malware)</w:t>
      </w:r>
    </w:p>
    <w:p>
      <w:pPr>
        <w:pStyle w:val="ListBullet"/>
      </w:pPr>
      <w:r>
        <w:t>Uroburos (malware)</w:t>
      </w:r>
    </w:p>
    <w:p>
      <w:pPr>
        <w:pStyle w:val="ListBullet"/>
      </w:pPr>
      <w:r>
        <w:t>DEADEYE (malware)</w:t>
      </w:r>
    </w:p>
    <w:p>
      <w:pPr>
        <w:pStyle w:val="ListBullet"/>
      </w:pPr>
      <w:r>
        <w:t>ComRAT (malware)</w:t>
      </w:r>
    </w:p>
    <w:p>
      <w:pPr>
        <w:pStyle w:val="ListBullet"/>
      </w:pPr>
      <w:r>
        <w:t>QakBot (malware)</w:t>
      </w:r>
    </w:p>
    <w:p>
      <w:pPr>
        <w:pStyle w:val="ListBullet"/>
      </w:pPr>
      <w:r>
        <w:t>OSX/Shlayer (malware)</w:t>
      </w:r>
    </w:p>
    <w:p>
      <w:pPr>
        <w:pStyle w:val="ListBullet"/>
      </w:pPr>
      <w:r>
        <w:t>DEADWOOD (malware)</w:t>
      </w:r>
    </w:p>
    <w:p>
      <w:pPr>
        <w:pStyle w:val="ListBullet"/>
      </w:pPr>
      <w:r>
        <w:t>Dtrack (malware)</w:t>
      </w:r>
    </w:p>
    <w:p>
      <w:pPr>
        <w:pStyle w:val="ListBullet"/>
      </w:pPr>
      <w:r>
        <w:t>Invoke-PSImage (tool)</w:t>
      </w:r>
    </w:p>
    <w:p>
      <w:pPr>
        <w:pStyle w:val="ListBullet"/>
      </w:pPr>
      <w:r>
        <w:t>Lazarus Group (intrusion-set)</w:t>
      </w:r>
    </w:p>
    <w:p>
      <w:pPr>
        <w:pStyle w:val="ListBullet"/>
      </w:pPr>
      <w:r>
        <w:t>TA577 (intrusion-set)</w:t>
      </w:r>
    </w:p>
    <w:p>
      <w:pPr>
        <w:pStyle w:val="ListBullet"/>
      </w:pPr>
      <w:r>
        <w:t>APT29 (intrusion-set)</w:t>
      </w:r>
    </w:p>
    <w:p>
      <w:pPr>
        <w:pStyle w:val="ListBullet"/>
      </w:pPr>
      <w:r>
        <w:t>C0021 (campaign)</w:t>
      </w:r>
    </w:p>
    <w:p>
      <w:pPr>
        <w:pStyle w:val="ListBullet"/>
      </w:pPr>
      <w:r>
        <w:t>Moonstone Sleet (intrusion-set)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