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CVE-2014-0160</w:t>
      </w:r>
    </w:p>
    <w:p>
      <w:r>
        <w:t>The (1) TLS and (2) DTLS implementations in OpenSSL 1.0.1 before 1.0.1g do not properly handle Heartbeat Extension packets, which allows remote attackers to obtain sensitive information from process memory via crafted packets that trigger a buffer over-read, as demonstrated by reading private keys, related to d1_both.c and t1_lib.c, aka the Heartbleed bug.</w:t>
      </w:r>
    </w:p>
    <w:p>
      <w:pPr>
        <w:pStyle w:val="Heading2"/>
      </w:pPr>
      <w:r>
        <w:t>Threat-Mapped Scoring</w:t>
      </w:r>
    </w:p>
    <w:p>
      <w:r>
        <w:t>Score: 3.0</w:t>
      </w:r>
    </w:p>
    <w:p>
      <w:r>
        <w:t>Priority: P2 - Serious (High)</w:t>
      </w:r>
    </w:p>
    <w:p>
      <w:pPr>
        <w:pStyle w:val="Heading2"/>
      </w:pPr>
      <w:r>
        <w:t>EPSS</w:t>
      </w:r>
    </w:p>
    <w:p>
      <w:r>
        <w:t>EPSS Score: N/A</w:t>
      </w:r>
    </w:p>
    <w:p>
      <w:r>
        <w:t>Percentile: 0.99994</w:t>
      </w:r>
    </w:p>
    <w:p>
      <w:pPr>
        <w:pStyle w:val="Heading2"/>
      </w:pPr>
      <w:r>
        <w:t>CVSS Scoring</w:t>
      </w:r>
    </w:p>
    <w:p>
      <w:r>
        <w:t>CVSS v3.1 Score: 7.5</w:t>
      </w:r>
    </w:p>
    <w:p>
      <w:r>
        <w:t>Severity: HIGH</w:t>
      </w:r>
    </w:p>
    <w:p>
      <w:pPr>
        <w:pStyle w:val="Heading2"/>
      </w:pPr>
      <w:r>
        <w:t>CISA KEV</w:t>
      </w:r>
    </w:p>
    <w:p>
      <w:r>
        <w:t>KEV is present</w:t>
      </w:r>
    </w:p>
    <w:p>
      <w:pPr>
        <w:pStyle w:val="Heading2"/>
      </w:pPr>
      <w:r>
        <w:t>Mapped CWE(s)</w:t>
      </w:r>
    </w:p>
    <w:p>
      <w:pPr>
        <w:pStyle w:val="ListBullet"/>
      </w:pPr>
      <w:r>
        <w:t>CWE-125: Out-of-bounds Read</w:t>
      </w:r>
    </w:p>
    <w:p>
      <w:pPr>
        <w:pStyle w:val="Heading2"/>
      </w:pPr>
      <w:r>
        <w:t>CAPEC(s)</w:t>
      </w:r>
    </w:p>
    <w:p>
      <w:pPr>
        <w:pStyle w:val="ListBullet"/>
      </w:pPr>
      <w:r>
        <w:t>CAPEC-540: Overread Buffers</w:t>
      </w:r>
    </w:p>
    <w:p>
      <w:pPr>
        <w:pStyle w:val="Heading2"/>
      </w:pPr>
      <w:r>
        <w:t>Affected Products</w:t>
      </w:r>
    </w:p>
    <w:p>
      <w:pPr>
        <w:pStyle w:val="ListBullet"/>
      </w:pPr>
      <w:r>
        <w:t>cpe:2.3:a:openssl:openssl:*:*:*:*:*:*:*:*</w:t>
      </w:r>
    </w:p>
    <w:p>
      <w:pPr>
        <w:pStyle w:val="ListBullet"/>
      </w:pPr>
      <w:r>
        <w:t>cpe:2.3:a:filezilla-project:filezilla_server:*:*:*:*:*:*:*:*</w:t>
      </w:r>
    </w:p>
    <w:p>
      <w:pPr>
        <w:pStyle w:val="ListBullet"/>
      </w:pPr>
      <w:r>
        <w:t>cpe:2.3:o:siemens:application_processing_engine_firmware:2.0:*:*:*:*:*:*:*</w:t>
      </w:r>
    </w:p>
    <w:p>
      <w:pPr>
        <w:pStyle w:val="ListBullet"/>
      </w:pPr>
      <w:r>
        <w:t>cpe:2.3:o:siemens:cp_1543-1_firmware:1.1:*:*:*:*:*:*:*</w:t>
      </w:r>
    </w:p>
    <w:p>
      <w:pPr>
        <w:pStyle w:val="ListBullet"/>
      </w:pPr>
      <w:r>
        <w:t>cpe:2.3:o:siemens:simatic_s7-1500_firmware:1.5:*:*:*:*:*:*:*</w:t>
      </w:r>
    </w:p>
    <w:p>
      <w:pPr>
        <w:pStyle w:val="ListBullet"/>
      </w:pPr>
      <w:r>
        <w:t>cpe:2.3:o:siemens:simatic_s7-1500t_firmware:1.5:*:*:*:*:*:*:*</w:t>
      </w:r>
    </w:p>
    <w:p>
      <w:pPr>
        <w:pStyle w:val="ListBullet"/>
      </w:pPr>
      <w:r>
        <w:t>cpe:2.3:a:siemens:elan-8.2:*:*:*:*:*:*:*:*</w:t>
      </w:r>
    </w:p>
    <w:p>
      <w:pPr>
        <w:pStyle w:val="ListBullet"/>
      </w:pPr>
      <w:r>
        <w:t>cpe:2.3:a:siemens:wincc_open_architecture:3.12:*:*:*:*:*:*:*</w:t>
      </w:r>
    </w:p>
    <w:p>
      <w:pPr>
        <w:pStyle w:val="ListBullet"/>
      </w:pPr>
      <w:r>
        <w:t>cpe:2.3:o:intellian:v100_firmware:1.20:*:*:*:*:*:*:*</w:t>
      </w:r>
    </w:p>
    <w:p>
      <w:pPr>
        <w:pStyle w:val="ListBullet"/>
      </w:pPr>
      <w:r>
        <w:t>cpe:2.3:o:intellian:v100_firmware:1.21:*:*:*:*:*:*:*</w:t>
      </w:r>
    </w:p>
    <w:p>
      <w:pPr>
        <w:pStyle w:val="ListBullet"/>
      </w:pPr>
      <w:r>
        <w:t>cpe:2.3:o:intellian:v100_firmware:1.24:*:*:*:*:*:*:*</w:t>
      </w:r>
    </w:p>
    <w:p>
      <w:pPr>
        <w:pStyle w:val="ListBullet"/>
      </w:pPr>
      <w:r>
        <w:t>cpe:2.3:o:intellian:v60_firmware:1.15:*:*:*:*:*:*:*</w:t>
      </w:r>
    </w:p>
    <w:p>
      <w:pPr>
        <w:pStyle w:val="ListBullet"/>
      </w:pPr>
      <w:r>
        <w:t>cpe:2.3:o:intellian:v60_firmware:1.25:*:*:*:*:*:*:*</w:t>
      </w:r>
    </w:p>
    <w:p>
      <w:pPr>
        <w:pStyle w:val="ListBullet"/>
      </w:pPr>
      <w:r>
        <w:t>cpe:2.3:a:mitel:micollab:6.0:*:*:*:*:*:*:*</w:t>
      </w:r>
    </w:p>
    <w:p>
      <w:pPr>
        <w:pStyle w:val="ListBullet"/>
      </w:pPr>
      <w:r>
        <w:t>cpe:2.3:a:mitel:micollab:7.0:*:*:*:*:*:*:*</w:t>
      </w:r>
    </w:p>
    <w:p>
      <w:pPr>
        <w:pStyle w:val="ListBullet"/>
      </w:pPr>
      <w:r>
        <w:t>cpe:2.3:a:mitel:micollab:7.1:*:*:*:*:*:*:*</w:t>
      </w:r>
    </w:p>
    <w:p>
      <w:pPr>
        <w:pStyle w:val="ListBullet"/>
      </w:pPr>
      <w:r>
        <w:t>cpe:2.3:a:mitel:micollab:7.2:*:*:*:*:*:*:*</w:t>
      </w:r>
    </w:p>
    <w:p>
      <w:pPr>
        <w:pStyle w:val="ListBullet"/>
      </w:pPr>
      <w:r>
        <w:t>cpe:2.3:a:mitel:micollab:7.3:*:*:*:*:*:*:*</w:t>
      </w:r>
    </w:p>
    <w:p>
      <w:pPr>
        <w:pStyle w:val="ListBullet"/>
      </w:pPr>
      <w:r>
        <w:t>cpe:2.3:a:mitel:micollab:7.3.0.104:*:*:*:*:*:*:*</w:t>
      </w:r>
    </w:p>
    <w:p>
      <w:pPr>
        <w:pStyle w:val="ListBullet"/>
      </w:pPr>
      <w:r>
        <w:t>cpe:2.3:a:mitel:mivoice:1.1.2.5:*:*:*:*:lync:*:*</w:t>
      </w:r>
    </w:p>
    <w:p>
      <w:pPr>
        <w:pStyle w:val="ListBullet"/>
      </w:pPr>
      <w:r>
        <w:t>cpe:2.3:a:mitel:mivoice:1.1.3.3:*:*:*:*:skype_for_business:*:*</w:t>
      </w:r>
    </w:p>
    <w:p>
      <w:pPr>
        <w:pStyle w:val="ListBullet"/>
      </w:pPr>
      <w:r>
        <w:t>cpe:2.3:a:mitel:mivoice:1.2.0.11:*:*:*:*:skype_for_business:*:*</w:t>
      </w:r>
    </w:p>
    <w:p>
      <w:pPr>
        <w:pStyle w:val="ListBullet"/>
      </w:pPr>
      <w:r>
        <w:t>cpe:2.3:a:mitel:mivoice:1.3.2.2:*:*:*:*:skype_for_business:*:*</w:t>
      </w:r>
    </w:p>
    <w:p>
      <w:pPr>
        <w:pStyle w:val="ListBullet"/>
      </w:pPr>
      <w:r>
        <w:t>cpe:2.3:a:mitel:mivoice:1.4.0.102:*:*:*:*:skype_for_business:*:*</w:t>
      </w:r>
    </w:p>
    <w:p>
      <w:pPr>
        <w:pStyle w:val="ListBullet"/>
      </w:pPr>
      <w:r>
        <w:t>cpe:2.3:o:opensuse:opensuse:12.3:*:*:*:*:*:*:*</w:t>
      </w:r>
    </w:p>
    <w:p>
      <w:pPr>
        <w:pStyle w:val="ListBullet"/>
      </w:pPr>
      <w:r>
        <w:t>cpe:2.3:o:opensuse:opensuse:13.1:*:*:*:*:*:*:*</w:t>
      </w:r>
    </w:p>
    <w:p>
      <w:pPr>
        <w:pStyle w:val="ListBullet"/>
      </w:pPr>
      <w:r>
        <w:t>cpe:2.3:o:canonical:ubuntu_linux:12.04:*:*:*:esm:*:*:*</w:t>
      </w:r>
    </w:p>
    <w:p>
      <w:pPr>
        <w:pStyle w:val="ListBullet"/>
      </w:pPr>
      <w:r>
        <w:t>cpe:2.3:o:canonical:ubuntu_linux:12.10:*:*:*:*:*:*:*</w:t>
      </w:r>
    </w:p>
    <w:p>
      <w:pPr>
        <w:pStyle w:val="ListBullet"/>
      </w:pPr>
      <w:r>
        <w:t>cpe:2.3:o:canonical:ubuntu_linux:13.10:*:*:*:*:*:*:*</w:t>
      </w:r>
    </w:p>
    <w:p>
      <w:pPr>
        <w:pStyle w:val="ListBullet"/>
      </w:pPr>
      <w:r>
        <w:t>cpe:2.3:o:fedoraproject:fedora:19:*:*:*:*:*:*:*</w:t>
      </w:r>
    </w:p>
    <w:p>
      <w:pPr>
        <w:pStyle w:val="ListBullet"/>
      </w:pPr>
      <w:r>
        <w:t>cpe:2.3:o:fedoraproject:fedora:20:*:*:*:*:*:*:*</w:t>
      </w:r>
    </w:p>
    <w:p>
      <w:pPr>
        <w:pStyle w:val="ListBullet"/>
      </w:pPr>
      <w:r>
        <w:t>cpe:2.3:a:redhat:gluster_storage:2.1:*:*:*:*:*:*:*</w:t>
      </w:r>
    </w:p>
    <w:p>
      <w:pPr>
        <w:pStyle w:val="ListBullet"/>
      </w:pPr>
      <w:r>
        <w:t>cpe:2.3:a:redhat:storage:2.1:*:*:*:*:*:*:*</w:t>
      </w:r>
    </w:p>
    <w:p>
      <w:pPr>
        <w:pStyle w:val="ListBullet"/>
      </w:pPr>
      <w:r>
        <w:t>cpe:2.3:a:redhat:virtualization:6.0:*:*:*:*:*:*:*</w:t>
      </w:r>
    </w:p>
    <w:p>
      <w:pPr>
        <w:pStyle w:val="ListBullet"/>
      </w:pPr>
      <w:r>
        <w:t>cpe:2.3:o:redhat:enterprise_linux_desktop:6.0:*:*:*:*:*:*:*</w:t>
      </w:r>
    </w:p>
    <w:p>
      <w:pPr>
        <w:pStyle w:val="ListBullet"/>
      </w:pPr>
      <w:r>
        <w:t>cpe:2.3:o:redhat:enterprise_linux_server:6.0:*:*:*:*:*:*:*</w:t>
      </w:r>
    </w:p>
    <w:p>
      <w:pPr>
        <w:pStyle w:val="ListBullet"/>
      </w:pPr>
      <w:r>
        <w:t>cpe:2.3:o:redhat:enterprise_linux_server_aus:6.5:*:*:*:*:*:*:*</w:t>
      </w:r>
    </w:p>
    <w:p>
      <w:pPr>
        <w:pStyle w:val="ListBullet"/>
      </w:pPr>
      <w:r>
        <w:t>cpe:2.3:o:redhat:enterprise_linux_server_eus:6.5:*:*:*:*:*:*:*</w:t>
      </w:r>
    </w:p>
    <w:p>
      <w:pPr>
        <w:pStyle w:val="ListBullet"/>
      </w:pPr>
      <w:r>
        <w:t>cpe:2.3:o:redhat:enterprise_linux_server_tus:6.5:*:*:*:*:*:*:*</w:t>
      </w:r>
    </w:p>
    <w:p>
      <w:pPr>
        <w:pStyle w:val="ListBullet"/>
      </w:pPr>
      <w:r>
        <w:t>cpe:2.3:o:redhat:enterprise_linux_workstation:6.0:*:*:*:*:*:*:*</w:t>
      </w:r>
    </w:p>
    <w:p>
      <w:pPr>
        <w:pStyle w:val="ListBullet"/>
      </w:pPr>
      <w:r>
        <w:t>cpe:2.3:o:debian:debian_linux:6.0:*:*:*:*:*:*:*</w:t>
      </w:r>
    </w:p>
    <w:p>
      <w:pPr>
        <w:pStyle w:val="ListBullet"/>
      </w:pPr>
      <w:r>
        <w:t>cpe:2.3:o:debian:debian_linux:7.0:*:*:*:*:*:*:*</w:t>
      </w:r>
    </w:p>
    <w:p>
      <w:pPr>
        <w:pStyle w:val="ListBullet"/>
      </w:pPr>
      <w:r>
        <w:t>cpe:2.3:o:debian:debian_linux:8.0:*:*:*:*:*:*:*</w:t>
      </w:r>
    </w:p>
    <w:p>
      <w:pPr>
        <w:pStyle w:val="ListBullet"/>
      </w:pPr>
      <w:r>
        <w:t>cpe:2.3:o:ricon:s9922l_firmware:16.10.3\(3794\):*:*:*:*:*:*:*</w:t>
      </w:r>
    </w:p>
    <w:p>
      <w:pPr>
        <w:pStyle w:val="ListBullet"/>
      </w:pPr>
      <w:r>
        <w:t>cpe:2.3:a:broadcom:symantec_messaging_gateway:10.6.0:*:*:*:*:*:*:*</w:t>
      </w:r>
    </w:p>
    <w:p>
      <w:pPr>
        <w:pStyle w:val="ListBullet"/>
      </w:pPr>
      <w:r>
        <w:t>cpe:2.3:a:broadcom:symantec_messaging_gateway:10.6.1:*:*:*:*:*:*:*</w:t>
      </w:r>
    </w:p>
    <w:p>
      <w:pPr>
        <w:pStyle w:val="ListBullet"/>
      </w:pPr>
      <w:r>
        <w:t>cpe:2.3:a:splunk:splunk:*:*:*:*:enterprise:*:*:*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