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CVE-2007-3749</w:t>
      </w:r>
    </w:p>
    <w:p>
      <w:r>
        <w:t>The kernel in Apple Mac OS X 10.4 through 10.4.10 does not reset the current Mach Thread Port or Thread Exception Port when executing a setuid program, which allows local users to execute arbitrary code by creating the port before launching the setuid program, then writing to the address space of the setuid process.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0.36004</w:t>
      </w:r>
    </w:p>
    <w:p>
      <w:pPr>
        <w:pStyle w:val="Heading2"/>
      </w:pPr>
      <w:r>
        <w:t>CVSS Scoring</w:t>
      </w:r>
    </w:p>
    <w:p>
      <w:r>
        <w:t>CVSS v3.1 Score: 7.8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CWE-665: Improper Initialization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CAPEC-26: Leveraging Race Conditions</w:t>
      </w:r>
    </w:p>
    <w:p>
      <w:pPr>
        <w:pStyle w:val="ListBullet"/>
      </w:pPr>
      <w:r>
        <w:t>CAPEC-29: Leveraging Time-of-Check and Time-of-Use (TOCTOU) Race Conditions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cpe:2.3:o:apple:mac_os_x:*:*:*:*:*:*:*:*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